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393D" w14:textId="77777777" w:rsidR="007C7E5C" w:rsidRDefault="004B3C8E" w:rsidP="00E16F0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SMALL FARMS</w:t>
      </w:r>
      <w:r w:rsidR="007C7E5C">
        <w:rPr>
          <w:rFonts w:ascii="Arial" w:hAnsi="Arial"/>
          <w:b/>
          <w:sz w:val="36"/>
        </w:rPr>
        <w:t xml:space="preserve"> WEEK POSTER CONTEST</w:t>
      </w:r>
    </w:p>
    <w:p w14:paraId="58174463" w14:textId="7E6D5DA5" w:rsidR="007C7E5C" w:rsidRDefault="007C7E5C">
      <w:pPr>
        <w:rPr>
          <w:rFonts w:ascii="Arial" w:hAnsi="Arial"/>
          <w:sz w:val="24"/>
        </w:rPr>
      </w:pPr>
    </w:p>
    <w:p w14:paraId="0FA75FE9" w14:textId="43BD50B3" w:rsidR="007C7E5C" w:rsidRDefault="007C7E5C">
      <w:pPr>
        <w:tabs>
          <w:tab w:val="left" w:pos="1440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4"/>
        </w:rPr>
        <w:t>THEME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 w:rsidR="002351FD">
        <w:rPr>
          <w:rFonts w:ascii="Arial" w:hAnsi="Arial"/>
          <w:b/>
          <w:sz w:val="26"/>
        </w:rPr>
        <w:t>"</w:t>
      </w:r>
      <w:r w:rsidR="00E16F03">
        <w:rPr>
          <w:rFonts w:ascii="Arial" w:hAnsi="Arial"/>
          <w:sz w:val="24"/>
          <w:szCs w:val="24"/>
          <w:lang w:val="en"/>
        </w:rPr>
        <w:t>Goodness Grows Here</w:t>
      </w:r>
      <w:r w:rsidR="00E16F03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>"</w:t>
      </w:r>
    </w:p>
    <w:p w14:paraId="23172E3C" w14:textId="77777777" w:rsidR="007C7E5C" w:rsidRDefault="007C7E5C">
      <w:pPr>
        <w:rPr>
          <w:rFonts w:ascii="Arial" w:hAnsi="Arial"/>
          <w:sz w:val="24"/>
        </w:rPr>
      </w:pPr>
    </w:p>
    <w:p w14:paraId="4B557D4D" w14:textId="77777777" w:rsidR="007C7E5C" w:rsidRDefault="007C7E5C">
      <w:pPr>
        <w:rPr>
          <w:rFonts w:ascii="Arial" w:hAnsi="Arial"/>
          <w:sz w:val="24"/>
        </w:rPr>
      </w:pPr>
    </w:p>
    <w:p w14:paraId="29B4D415" w14:textId="152C83BD" w:rsidR="007C7E5C" w:rsidRDefault="007C7E5C">
      <w:pPr>
        <w:tabs>
          <w:tab w:val="left" w:pos="1440"/>
          <w:tab w:val="left" w:pos="216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RULES:</w:t>
      </w:r>
      <w:r w:rsidR="00CB060B">
        <w:rPr>
          <w:rFonts w:ascii="Arial" w:hAnsi="Arial"/>
          <w:sz w:val="24"/>
        </w:rPr>
        <w:tab/>
        <w:t>A.</w:t>
      </w:r>
      <w:r w:rsidR="00CB060B">
        <w:rPr>
          <w:rFonts w:ascii="Arial" w:hAnsi="Arial"/>
          <w:sz w:val="24"/>
        </w:rPr>
        <w:tab/>
        <w:t>Any child</w:t>
      </w:r>
      <w:r>
        <w:rPr>
          <w:rFonts w:ascii="Arial" w:hAnsi="Arial"/>
          <w:sz w:val="24"/>
        </w:rPr>
        <w:t xml:space="preserve"> </w:t>
      </w:r>
      <w:r w:rsidR="00E16F03">
        <w:rPr>
          <w:rFonts w:ascii="Arial" w:hAnsi="Arial"/>
          <w:sz w:val="24"/>
        </w:rPr>
        <w:t xml:space="preserve">Middle </w:t>
      </w:r>
      <w:r>
        <w:rPr>
          <w:rFonts w:ascii="Arial" w:hAnsi="Arial"/>
          <w:sz w:val="24"/>
        </w:rPr>
        <w:t>grade</w:t>
      </w:r>
      <w:r w:rsidR="00E16F03">
        <w:rPr>
          <w:rFonts w:ascii="Arial" w:hAnsi="Arial"/>
          <w:sz w:val="24"/>
        </w:rPr>
        <w:t xml:space="preserve"> (6-8)</w:t>
      </w:r>
      <w:r>
        <w:rPr>
          <w:rFonts w:ascii="Arial" w:hAnsi="Arial"/>
          <w:sz w:val="24"/>
        </w:rPr>
        <w:t xml:space="preserve"> in </w:t>
      </w:r>
      <w:r w:rsidR="004B3C8E">
        <w:rPr>
          <w:rFonts w:ascii="Arial" w:hAnsi="Arial"/>
          <w:sz w:val="24"/>
        </w:rPr>
        <w:t>Granville</w:t>
      </w:r>
      <w:r w:rsidR="00CB060B">
        <w:rPr>
          <w:rFonts w:ascii="Arial" w:hAnsi="Arial"/>
          <w:sz w:val="24"/>
        </w:rPr>
        <w:t xml:space="preserve"> County is e</w:t>
      </w:r>
      <w:r>
        <w:rPr>
          <w:rFonts w:ascii="Arial" w:hAnsi="Arial"/>
          <w:sz w:val="24"/>
        </w:rPr>
        <w:t>ligible to enter.</w:t>
      </w:r>
    </w:p>
    <w:p w14:paraId="1938ECB1" w14:textId="77777777" w:rsidR="007C7E5C" w:rsidRDefault="007C7E5C">
      <w:pPr>
        <w:jc w:val="both"/>
        <w:rPr>
          <w:rFonts w:ascii="Arial" w:hAnsi="Arial"/>
          <w:sz w:val="24"/>
        </w:rPr>
      </w:pPr>
    </w:p>
    <w:p w14:paraId="37DD0B95" w14:textId="70268706" w:rsidR="007C7E5C" w:rsidRDefault="007C7E5C" w:rsidP="00B94112">
      <w:pPr>
        <w:tabs>
          <w:tab w:val="left" w:pos="1440"/>
          <w:tab w:val="left" w:pos="2160"/>
        </w:tabs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B.</w:t>
      </w:r>
      <w:r>
        <w:rPr>
          <w:rFonts w:ascii="Arial" w:hAnsi="Arial"/>
          <w:sz w:val="24"/>
        </w:rPr>
        <w:tab/>
        <w:t xml:space="preserve">Entries may be done on white or cream-colored </w:t>
      </w:r>
      <w:r w:rsidR="00B94112">
        <w:rPr>
          <w:rFonts w:ascii="Arial" w:hAnsi="Arial"/>
          <w:sz w:val="24"/>
        </w:rPr>
        <w:t>“8.5 x 11”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306B1">
        <w:rPr>
          <w:rFonts w:ascii="Arial" w:hAnsi="Arial"/>
          <w:sz w:val="24"/>
        </w:rPr>
        <w:tab/>
      </w:r>
      <w:r w:rsidR="00B94112"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 xml:space="preserve">construction paper, or poster board that is cut to </w:t>
      </w:r>
      <w:r w:rsidR="00B94112">
        <w:rPr>
          <w:rFonts w:ascii="Arial" w:hAnsi="Arial"/>
          <w:sz w:val="24"/>
        </w:rPr>
        <w:t>“8.5 x 11”</w:t>
      </w:r>
      <w:r>
        <w:rPr>
          <w:rFonts w:ascii="Arial" w:hAnsi="Arial"/>
          <w:sz w:val="24"/>
        </w:rPr>
        <w:t xml:space="preserve">.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306B1">
        <w:rPr>
          <w:rFonts w:ascii="Arial" w:hAnsi="Arial"/>
          <w:sz w:val="24"/>
        </w:rPr>
        <w:tab/>
      </w:r>
    </w:p>
    <w:p w14:paraId="36121F55" w14:textId="77777777" w:rsidR="007C7E5C" w:rsidRDefault="007C7E5C">
      <w:pPr>
        <w:tabs>
          <w:tab w:val="left" w:pos="1440"/>
          <w:tab w:val="left" w:pos="2160"/>
        </w:tabs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C.</w:t>
      </w:r>
      <w:r>
        <w:rPr>
          <w:rFonts w:ascii="Arial" w:hAnsi="Arial"/>
          <w:sz w:val="24"/>
        </w:rPr>
        <w:tab/>
        <w:t>Crayons, markers, colored pencils, or watercolors may be used.</w:t>
      </w:r>
    </w:p>
    <w:p w14:paraId="7048CF4D" w14:textId="77777777" w:rsidR="007C7E5C" w:rsidRDefault="007C7E5C">
      <w:pPr>
        <w:jc w:val="both"/>
        <w:rPr>
          <w:rFonts w:ascii="Arial" w:hAnsi="Arial"/>
          <w:sz w:val="24"/>
        </w:rPr>
      </w:pPr>
    </w:p>
    <w:p w14:paraId="2FE03890" w14:textId="77777777" w:rsidR="00702A9C" w:rsidRDefault="007C7E5C" w:rsidP="004B3C8E">
      <w:pPr>
        <w:tabs>
          <w:tab w:val="left" w:pos="2070"/>
          <w:tab w:val="left" w:pos="2160"/>
        </w:tabs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D.</w:t>
      </w:r>
      <w:r>
        <w:rPr>
          <w:rFonts w:ascii="Arial" w:hAnsi="Arial"/>
          <w:sz w:val="24"/>
        </w:rPr>
        <w:tab/>
        <w:t>Entries should be retu</w:t>
      </w:r>
      <w:r w:rsidR="003A7F45">
        <w:rPr>
          <w:rFonts w:ascii="Arial" w:hAnsi="Arial"/>
          <w:sz w:val="24"/>
        </w:rPr>
        <w:t>rned to the 4-H Office</w:t>
      </w:r>
      <w:r w:rsidR="00702A9C">
        <w:rPr>
          <w:rFonts w:ascii="Arial" w:hAnsi="Arial"/>
          <w:sz w:val="24"/>
        </w:rPr>
        <w:t xml:space="preserve"> in person or by mail</w:t>
      </w:r>
      <w:bookmarkStart w:id="0" w:name="_GoBack"/>
      <w:bookmarkEnd w:id="0"/>
    </w:p>
    <w:p w14:paraId="3445AB7E" w14:textId="779E795A" w:rsidR="007C7E5C" w:rsidRDefault="003A7F45" w:rsidP="004B3C8E">
      <w:pPr>
        <w:tabs>
          <w:tab w:val="left" w:pos="2070"/>
          <w:tab w:val="left" w:pos="2160"/>
        </w:tabs>
        <w:ind w:firstLine="1440"/>
        <w:jc w:val="both"/>
        <w:rPr>
          <w:b/>
        </w:rPr>
      </w:pPr>
      <w:r>
        <w:rPr>
          <w:rFonts w:ascii="Arial" w:hAnsi="Arial"/>
          <w:sz w:val="24"/>
        </w:rPr>
        <w:t xml:space="preserve"> (</w:t>
      </w:r>
      <w:r w:rsidR="004B3C8E">
        <w:rPr>
          <w:rFonts w:ascii="Arial" w:hAnsi="Arial"/>
          <w:sz w:val="24"/>
        </w:rPr>
        <w:t>Granvill</w:t>
      </w:r>
      <w:r w:rsidR="00702A9C">
        <w:rPr>
          <w:rFonts w:ascii="Arial" w:hAnsi="Arial"/>
          <w:sz w:val="24"/>
        </w:rPr>
        <w:t xml:space="preserve">e </w:t>
      </w:r>
      <w:r w:rsidR="007C7E5C">
        <w:rPr>
          <w:rFonts w:ascii="Arial" w:hAnsi="Arial"/>
          <w:sz w:val="24"/>
        </w:rPr>
        <w:t xml:space="preserve">County Office Building) by </w:t>
      </w:r>
      <w:r w:rsidR="007C7E5C">
        <w:rPr>
          <w:rFonts w:ascii="Arial" w:hAnsi="Arial"/>
          <w:b/>
          <w:sz w:val="24"/>
        </w:rPr>
        <w:t xml:space="preserve">5:00 p.m. on </w:t>
      </w:r>
      <w:r w:rsidR="004B3C8E">
        <w:rPr>
          <w:rFonts w:ascii="Arial" w:hAnsi="Arial"/>
          <w:b/>
          <w:sz w:val="24"/>
        </w:rPr>
        <w:t>March 19, 202</w:t>
      </w:r>
      <w:r w:rsidR="00B94112">
        <w:rPr>
          <w:rFonts w:ascii="Arial" w:hAnsi="Arial"/>
          <w:b/>
          <w:sz w:val="24"/>
        </w:rPr>
        <w:t>1</w:t>
      </w:r>
    </w:p>
    <w:p w14:paraId="6FD0D79D" w14:textId="77777777" w:rsidR="007C7E5C" w:rsidRDefault="007C7E5C">
      <w:pPr>
        <w:jc w:val="both"/>
        <w:rPr>
          <w:rFonts w:ascii="Arial" w:hAnsi="Arial"/>
          <w:sz w:val="24"/>
        </w:rPr>
      </w:pPr>
    </w:p>
    <w:p w14:paraId="39EC8FE1" w14:textId="77777777" w:rsidR="007C7E5C" w:rsidRDefault="007C7E5C">
      <w:pPr>
        <w:tabs>
          <w:tab w:val="left" w:pos="1440"/>
          <w:tab w:val="left" w:pos="2160"/>
        </w:tabs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E.</w:t>
      </w:r>
      <w:r>
        <w:rPr>
          <w:rFonts w:ascii="Arial" w:hAnsi="Arial"/>
          <w:sz w:val="24"/>
        </w:rPr>
        <w:tab/>
        <w:t xml:space="preserve">The back of the posters should </w:t>
      </w:r>
      <w:r w:rsidR="00B306B1">
        <w:rPr>
          <w:rFonts w:ascii="Arial" w:hAnsi="Arial"/>
          <w:sz w:val="24"/>
        </w:rPr>
        <w:t xml:space="preserve">bear the child's name, school, </w:t>
      </w:r>
      <w:r>
        <w:rPr>
          <w:rFonts w:ascii="Arial" w:hAnsi="Arial"/>
          <w:sz w:val="24"/>
        </w:rPr>
        <w:t xml:space="preserve">age,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306B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homeroom teacher, parents' name and contact information.</w:t>
      </w:r>
    </w:p>
    <w:p w14:paraId="43588FAB" w14:textId="77777777" w:rsidR="007C7E5C" w:rsidRDefault="007C7E5C">
      <w:pPr>
        <w:jc w:val="both"/>
        <w:rPr>
          <w:rFonts w:ascii="Arial" w:hAnsi="Arial"/>
          <w:sz w:val="24"/>
        </w:rPr>
      </w:pPr>
    </w:p>
    <w:p w14:paraId="378C604C" w14:textId="2389EDFE" w:rsidR="007C7E5C" w:rsidRDefault="007C7E5C" w:rsidP="004B3C8E">
      <w:pPr>
        <w:tabs>
          <w:tab w:val="left" w:pos="1440"/>
          <w:tab w:val="left" w:pos="2160"/>
        </w:tabs>
        <w:ind w:left="216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F. </w:t>
      </w:r>
      <w:r>
        <w:rPr>
          <w:rFonts w:ascii="Arial" w:hAnsi="Arial"/>
          <w:sz w:val="24"/>
        </w:rPr>
        <w:tab/>
        <w:t xml:space="preserve">Winners will be </w:t>
      </w:r>
      <w:r w:rsidR="004B3C8E">
        <w:rPr>
          <w:rFonts w:ascii="Arial" w:hAnsi="Arial"/>
          <w:sz w:val="24"/>
        </w:rPr>
        <w:t xml:space="preserve">chosen during Small Farms Week March </w:t>
      </w:r>
      <w:r w:rsidR="00B94112">
        <w:rPr>
          <w:rFonts w:ascii="Arial" w:hAnsi="Arial"/>
          <w:sz w:val="24"/>
        </w:rPr>
        <w:t>21</w:t>
      </w:r>
      <w:r w:rsidR="004B3C8E">
        <w:rPr>
          <w:rFonts w:ascii="Arial" w:hAnsi="Arial"/>
          <w:sz w:val="24"/>
        </w:rPr>
        <w:t>-27, 2021.</w:t>
      </w:r>
      <w:r>
        <w:rPr>
          <w:rFonts w:ascii="Arial" w:hAnsi="Arial"/>
          <w:sz w:val="24"/>
        </w:rPr>
        <w:t xml:space="preserve">  School principals will be notified of </w:t>
      </w:r>
      <w:r w:rsidR="004B3C8E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winners.</w:t>
      </w:r>
    </w:p>
    <w:p w14:paraId="1F5720E6" w14:textId="77777777" w:rsidR="007C7E5C" w:rsidRDefault="007C7E5C">
      <w:pPr>
        <w:jc w:val="center"/>
        <w:rPr>
          <w:rFonts w:ascii="Arial" w:hAnsi="Arial"/>
          <w:sz w:val="24"/>
        </w:rPr>
      </w:pPr>
    </w:p>
    <w:p w14:paraId="6C95D07F" w14:textId="12849068" w:rsidR="007C7E5C" w:rsidRDefault="007C7E5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PRIZES</w:t>
      </w:r>
    </w:p>
    <w:p w14:paraId="5C9B74EF" w14:textId="6AF42F1E" w:rsidR="00E16F03" w:rsidRDefault="00E16F03">
      <w:pPr>
        <w:jc w:val="center"/>
        <w:rPr>
          <w:rFonts w:ascii="Arial" w:hAnsi="Arial"/>
          <w:b/>
          <w:sz w:val="24"/>
        </w:rPr>
      </w:pPr>
    </w:p>
    <w:p w14:paraId="68125377" w14:textId="73E1E3D3" w:rsidR="00E16F03" w:rsidRDefault="00E16F03" w:rsidP="00E16F03">
      <w:pPr>
        <w:spacing w:line="100" w:lineRule="atLeast"/>
        <w:ind w:right="50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Grade Level Prizes: </w:t>
      </w:r>
    </w:p>
    <w:p w14:paraId="2218EBA7" w14:textId="0D217C36" w:rsidR="00E16F03" w:rsidRPr="00DE45FE" w:rsidRDefault="00E16F03" w:rsidP="00E16F03">
      <w:pPr>
        <w:spacing w:line="100" w:lineRule="atLeast"/>
        <w:ind w:right="504"/>
        <w:jc w:val="both"/>
        <w:rPr>
          <w:rFonts w:ascii="Arial" w:hAnsi="Arial"/>
          <w:sz w:val="24"/>
        </w:rPr>
      </w:pPr>
    </w:p>
    <w:p w14:paraId="31151CF7" w14:textId="77777777" w:rsidR="00E16F03" w:rsidRPr="00DE45FE" w:rsidRDefault="00E16F03" w:rsidP="00E16F03">
      <w:pPr>
        <w:spacing w:line="100" w:lineRule="atLeast"/>
        <w:ind w:right="50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Best of Show 6</w:t>
      </w:r>
      <w:r w:rsidRPr="00D36AD0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>- $25.00</w:t>
      </w:r>
    </w:p>
    <w:p w14:paraId="12050B85" w14:textId="4C6DD2D7" w:rsidR="00E16F03" w:rsidRDefault="00E16F03" w:rsidP="00E16F03">
      <w:pPr>
        <w:tabs>
          <w:tab w:val="left" w:pos="1246"/>
        </w:tabs>
        <w:spacing w:line="100" w:lineRule="atLeast"/>
        <w:ind w:right="504" w:firstLine="124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Best of Show 7</w:t>
      </w:r>
      <w:r w:rsidRPr="00D36AD0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>- $25.00</w:t>
      </w:r>
    </w:p>
    <w:p w14:paraId="6697B459" w14:textId="626D4B5D" w:rsidR="00E16F03" w:rsidRDefault="00E16F03" w:rsidP="00E16F03">
      <w:pPr>
        <w:tabs>
          <w:tab w:val="left" w:pos="1246"/>
        </w:tabs>
        <w:spacing w:line="100" w:lineRule="atLeast"/>
        <w:ind w:right="504" w:firstLine="124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Best of Show 8</w:t>
      </w:r>
      <w:r w:rsidRPr="00D36AD0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>- $25.00</w:t>
      </w:r>
    </w:p>
    <w:p w14:paraId="56A87D93" w14:textId="77777777" w:rsidR="00B94112" w:rsidRDefault="00B94112" w:rsidP="00E16F03">
      <w:pPr>
        <w:tabs>
          <w:tab w:val="left" w:pos="1246"/>
        </w:tabs>
        <w:spacing w:line="100" w:lineRule="atLeast"/>
        <w:ind w:right="504"/>
        <w:jc w:val="both"/>
        <w:rPr>
          <w:rFonts w:ascii="Arial" w:hAnsi="Arial"/>
          <w:sz w:val="24"/>
        </w:rPr>
      </w:pPr>
    </w:p>
    <w:p w14:paraId="30D6A0BA" w14:textId="2B221C68" w:rsidR="00E16F03" w:rsidRDefault="00B94112" w:rsidP="00E16F03">
      <w:pPr>
        <w:tabs>
          <w:tab w:val="left" w:pos="1246"/>
        </w:tabs>
        <w:spacing w:line="100" w:lineRule="atLeast"/>
        <w:ind w:right="50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County </w:t>
      </w:r>
      <w:r w:rsidR="00E16F03">
        <w:rPr>
          <w:rFonts w:ascii="Arial" w:hAnsi="Arial"/>
          <w:sz w:val="24"/>
        </w:rPr>
        <w:t xml:space="preserve">Wide Prizes: </w:t>
      </w:r>
    </w:p>
    <w:p w14:paraId="34E0BC7D" w14:textId="1AC86BFC" w:rsidR="00E16F03" w:rsidRDefault="00E16F03" w:rsidP="00E16F03">
      <w:pPr>
        <w:tabs>
          <w:tab w:val="left" w:pos="1246"/>
        </w:tabs>
        <w:spacing w:line="100" w:lineRule="atLeast"/>
        <w:ind w:right="504"/>
        <w:jc w:val="both"/>
        <w:rPr>
          <w:rFonts w:ascii="Arial" w:hAnsi="Arial"/>
          <w:sz w:val="24"/>
        </w:rPr>
      </w:pPr>
    </w:p>
    <w:p w14:paraId="2CABD4BD" w14:textId="0BDDB4FF" w:rsidR="00E16F03" w:rsidRPr="00DE45FE" w:rsidRDefault="00E16F03" w:rsidP="00E16F03">
      <w:pPr>
        <w:tabs>
          <w:tab w:val="left" w:pos="1246"/>
        </w:tabs>
        <w:spacing w:line="100" w:lineRule="atLeast"/>
        <w:ind w:right="504" w:firstLine="124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First place- $50.00</w:t>
      </w:r>
    </w:p>
    <w:p w14:paraId="570D1B85" w14:textId="7D9550BA" w:rsidR="00E16F03" w:rsidRPr="00DE45FE" w:rsidRDefault="00E16F03" w:rsidP="00E16F03">
      <w:pPr>
        <w:tabs>
          <w:tab w:val="left" w:pos="1246"/>
        </w:tabs>
        <w:spacing w:line="100" w:lineRule="atLeast"/>
        <w:ind w:right="504" w:firstLine="1246"/>
        <w:jc w:val="both"/>
        <w:rPr>
          <w:rFonts w:ascii="Arial" w:hAnsi="Arial"/>
          <w:sz w:val="24"/>
        </w:rPr>
      </w:pPr>
      <w:r w:rsidRPr="00DE45FE">
        <w:rPr>
          <w:rFonts w:ascii="Arial" w:hAnsi="Arial"/>
          <w:sz w:val="24"/>
        </w:rPr>
        <w:t xml:space="preserve">Second Prize - $40.00  </w:t>
      </w:r>
    </w:p>
    <w:p w14:paraId="15082FC9" w14:textId="1160DC58" w:rsidR="00B306B1" w:rsidRPr="00E16F03" w:rsidRDefault="00E16F03" w:rsidP="00E16F03">
      <w:pPr>
        <w:tabs>
          <w:tab w:val="left" w:pos="1246"/>
        </w:tabs>
        <w:spacing w:line="100" w:lineRule="atLeast"/>
        <w:ind w:right="504" w:firstLine="1246"/>
        <w:jc w:val="both"/>
        <w:rPr>
          <w:rFonts w:ascii="Arial" w:hAnsi="Arial"/>
          <w:sz w:val="24"/>
        </w:rPr>
      </w:pPr>
      <w:r w:rsidRPr="00DE45FE">
        <w:rPr>
          <w:rFonts w:ascii="Arial" w:hAnsi="Arial"/>
          <w:sz w:val="24"/>
        </w:rPr>
        <w:t xml:space="preserve">Third Prize-$30.00 </w:t>
      </w:r>
    </w:p>
    <w:p w14:paraId="761DFEAC" w14:textId="0E226FAA" w:rsidR="007C7E5C" w:rsidRDefault="007C7E5C">
      <w:pPr>
        <w:jc w:val="both"/>
        <w:rPr>
          <w:rFonts w:ascii="Arial" w:hAnsi="Arial"/>
          <w:sz w:val="24"/>
        </w:rPr>
      </w:pPr>
    </w:p>
    <w:p w14:paraId="77BFF65B" w14:textId="703EC226" w:rsidR="007C7E5C" w:rsidRDefault="007C7E5C">
      <w:pPr>
        <w:tabs>
          <w:tab w:val="left" w:pos="14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JUDGING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Posters will be judged on:</w:t>
      </w:r>
    </w:p>
    <w:p w14:paraId="1A5AF43A" w14:textId="4FACD754" w:rsidR="007C7E5C" w:rsidRDefault="007C7E5C">
      <w:pPr>
        <w:jc w:val="both"/>
        <w:rPr>
          <w:rFonts w:ascii="Arial" w:hAnsi="Arial"/>
          <w:sz w:val="24"/>
        </w:rPr>
      </w:pPr>
    </w:p>
    <w:p w14:paraId="2E580F97" w14:textId="747E66B3" w:rsidR="007C7E5C" w:rsidRDefault="007C7E5C">
      <w:pPr>
        <w:tabs>
          <w:tab w:val="left" w:pos="1440"/>
          <w:tab w:val="left" w:pos="2160"/>
          <w:tab w:val="left" w:pos="5760"/>
        </w:tabs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ab/>
        <w:t>Originality</w:t>
      </w:r>
      <w:r>
        <w:rPr>
          <w:rFonts w:ascii="Arial" w:hAnsi="Arial"/>
          <w:sz w:val="24"/>
        </w:rPr>
        <w:tab/>
        <w:t>25 points</w:t>
      </w:r>
    </w:p>
    <w:p w14:paraId="035AE861" w14:textId="0B5ECE3E" w:rsidR="007C7E5C" w:rsidRDefault="007C7E5C">
      <w:pPr>
        <w:ind w:firstLine="1440"/>
        <w:jc w:val="both"/>
        <w:rPr>
          <w:rFonts w:ascii="Arial" w:hAnsi="Arial"/>
          <w:sz w:val="24"/>
        </w:rPr>
      </w:pPr>
    </w:p>
    <w:p w14:paraId="51918084" w14:textId="011A1D3E" w:rsidR="007C7E5C" w:rsidRDefault="00C37B1C">
      <w:pPr>
        <w:tabs>
          <w:tab w:val="left" w:pos="1440"/>
          <w:tab w:val="left" w:pos="2160"/>
          <w:tab w:val="left" w:pos="5040"/>
        </w:tabs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B.</w:t>
      </w:r>
      <w:r w:rsidR="007C7E5C">
        <w:rPr>
          <w:rFonts w:ascii="Arial" w:hAnsi="Arial"/>
          <w:sz w:val="24"/>
        </w:rPr>
        <w:tab/>
        <w:t>Relativity to Theme</w:t>
      </w:r>
      <w:r w:rsidR="007C7E5C">
        <w:rPr>
          <w:rFonts w:ascii="Arial" w:hAnsi="Arial"/>
          <w:sz w:val="24"/>
        </w:rPr>
        <w:tab/>
      </w:r>
      <w:r w:rsidR="007C7E5C">
        <w:rPr>
          <w:rFonts w:ascii="Arial" w:hAnsi="Arial"/>
          <w:sz w:val="24"/>
        </w:rPr>
        <w:tab/>
        <w:t>25 points</w:t>
      </w:r>
    </w:p>
    <w:p w14:paraId="55FC3965" w14:textId="7AD7BC69" w:rsidR="007C7E5C" w:rsidRDefault="007C7E5C">
      <w:pPr>
        <w:jc w:val="both"/>
        <w:rPr>
          <w:rFonts w:ascii="Arial" w:hAnsi="Arial"/>
          <w:sz w:val="24"/>
        </w:rPr>
      </w:pPr>
    </w:p>
    <w:p w14:paraId="4832B1AE" w14:textId="4BF1E2A0" w:rsidR="007C7E5C" w:rsidRDefault="00E16F03">
      <w:pPr>
        <w:tabs>
          <w:tab w:val="left" w:pos="1440"/>
          <w:tab w:val="left" w:pos="2160"/>
          <w:tab w:val="left" w:pos="5760"/>
        </w:tabs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AF0A45" wp14:editId="3C640E01">
            <wp:simplePos x="0" y="0"/>
            <wp:positionH relativeFrom="column">
              <wp:posOffset>4128424</wp:posOffset>
            </wp:positionH>
            <wp:positionV relativeFrom="paragraph">
              <wp:posOffset>102235</wp:posOffset>
            </wp:positionV>
            <wp:extent cx="2493818" cy="1488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GrowsHe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18" cy="148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5C">
        <w:rPr>
          <w:rFonts w:ascii="Arial" w:hAnsi="Arial"/>
          <w:sz w:val="24"/>
        </w:rPr>
        <w:t>C.</w:t>
      </w:r>
      <w:r w:rsidR="007C7E5C">
        <w:rPr>
          <w:rFonts w:ascii="Arial" w:hAnsi="Arial"/>
          <w:sz w:val="24"/>
        </w:rPr>
        <w:tab/>
        <w:t>Use of Color and Imagination</w:t>
      </w:r>
      <w:r w:rsidR="007C7E5C">
        <w:rPr>
          <w:rFonts w:ascii="Arial" w:hAnsi="Arial"/>
          <w:sz w:val="24"/>
        </w:rPr>
        <w:tab/>
        <w:t>25 points</w:t>
      </w:r>
    </w:p>
    <w:p w14:paraId="5BD73FD1" w14:textId="77777777" w:rsidR="007C7E5C" w:rsidRDefault="007C7E5C">
      <w:pPr>
        <w:jc w:val="both"/>
        <w:rPr>
          <w:rFonts w:ascii="Arial" w:hAnsi="Arial"/>
          <w:sz w:val="24"/>
        </w:rPr>
      </w:pPr>
    </w:p>
    <w:p w14:paraId="6BB82C6F" w14:textId="77777777" w:rsidR="007C7E5C" w:rsidRDefault="007C7E5C">
      <w:pPr>
        <w:tabs>
          <w:tab w:val="left" w:pos="1440"/>
          <w:tab w:val="left" w:pos="2160"/>
          <w:tab w:val="left" w:pos="5760"/>
        </w:tabs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D.</w:t>
      </w:r>
      <w:r>
        <w:rPr>
          <w:rFonts w:ascii="Arial" w:hAnsi="Arial"/>
          <w:sz w:val="24"/>
        </w:rPr>
        <w:tab/>
        <w:t>Creativity</w:t>
      </w:r>
      <w:r>
        <w:rPr>
          <w:rFonts w:ascii="Arial" w:hAnsi="Arial"/>
          <w:sz w:val="24"/>
        </w:rPr>
        <w:tab/>
        <w:t>25 points</w:t>
      </w:r>
    </w:p>
    <w:p w14:paraId="138D93AA" w14:textId="77777777" w:rsidR="009F6DEF" w:rsidRDefault="009F6DEF">
      <w:pPr>
        <w:tabs>
          <w:tab w:val="left" w:pos="1440"/>
          <w:tab w:val="left" w:pos="2160"/>
          <w:tab w:val="left" w:pos="5760"/>
        </w:tabs>
        <w:ind w:firstLine="1440"/>
        <w:jc w:val="both"/>
        <w:rPr>
          <w:rFonts w:ascii="Arial" w:hAnsi="Arial"/>
          <w:sz w:val="24"/>
        </w:rPr>
      </w:pPr>
    </w:p>
    <w:p w14:paraId="5763329E" w14:textId="77777777" w:rsidR="009F6DEF" w:rsidRDefault="009F6DEF" w:rsidP="00E16F03">
      <w:pPr>
        <w:tabs>
          <w:tab w:val="left" w:pos="1440"/>
          <w:tab w:val="left" w:pos="2160"/>
          <w:tab w:val="left" w:pos="5760"/>
        </w:tabs>
        <w:jc w:val="both"/>
        <w:rPr>
          <w:rFonts w:ascii="Arial" w:hAnsi="Arial"/>
          <w:sz w:val="24"/>
        </w:rPr>
      </w:pPr>
    </w:p>
    <w:sectPr w:rsidR="009F6DEF"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B1"/>
    <w:rsid w:val="002351FD"/>
    <w:rsid w:val="003A7F45"/>
    <w:rsid w:val="003D060E"/>
    <w:rsid w:val="004B3C8E"/>
    <w:rsid w:val="005936BC"/>
    <w:rsid w:val="005B3256"/>
    <w:rsid w:val="006A6F59"/>
    <w:rsid w:val="00702A9C"/>
    <w:rsid w:val="007C7E5C"/>
    <w:rsid w:val="007F6AB5"/>
    <w:rsid w:val="009F6DEF"/>
    <w:rsid w:val="00B306B1"/>
    <w:rsid w:val="00B94112"/>
    <w:rsid w:val="00C37B1C"/>
    <w:rsid w:val="00CB060B"/>
    <w:rsid w:val="00DB0891"/>
    <w:rsid w:val="00E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65F0"/>
  <w15:chartTrackingRefBased/>
  <w15:docId w15:val="{FA72558A-A55F-8940-A7CF-97BA8A03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alloonText">
    <w:name w:val="Balloon Text"/>
    <w:basedOn w:val="Normal"/>
    <w:semiHidden/>
    <w:rsid w:val="007F6AB5"/>
    <w:rPr>
      <w:rFonts w:ascii="Tahoma" w:hAnsi="Tahoma" w:cs="Tahoma"/>
      <w:sz w:val="16"/>
      <w:szCs w:val="16"/>
    </w:rPr>
  </w:style>
  <w:style w:type="character" w:styleId="Hyperlink">
    <w:name w:val="Hyperlink"/>
    <w:rsid w:val="009F6DE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FARM-CITY WEEK POSTER CONTEST</vt:lpstr>
    </vt:vector>
  </TitlesOfParts>
  <Company> </Company>
  <LinksUpToDate>false</LinksUpToDate>
  <CharactersWithSpaces>1126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http://www.ncsu.edu/project/nc10percent/index.php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FARM-CITY WEEK POSTER CONTEST</dc:title>
  <dc:subject/>
  <dc:creator>dharrelson</dc:creator>
  <cp:keywords/>
  <dc:description/>
  <cp:lastModifiedBy>Microsoft Office User</cp:lastModifiedBy>
  <cp:revision>4</cp:revision>
  <cp:lastPrinted>2011-11-15T19:53:00Z</cp:lastPrinted>
  <dcterms:created xsi:type="dcterms:W3CDTF">2021-02-24T19:08:00Z</dcterms:created>
  <dcterms:modified xsi:type="dcterms:W3CDTF">2021-03-01T16:38:00Z</dcterms:modified>
</cp:coreProperties>
</file>